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D969" w14:textId="77777777" w:rsidR="0071658B" w:rsidRPr="00607D7E" w:rsidRDefault="00000000" w:rsidP="00E576E7">
      <w:pPr>
        <w:spacing w:after="60" w:line="276" w:lineRule="auto"/>
        <w:jc w:val="center"/>
        <w:rPr>
          <w:rFonts w:ascii="HY헤드라인M" w:eastAsia="HY헤드라인M" w:hint="eastAsia"/>
        </w:rPr>
      </w:pPr>
      <w:r w:rsidRPr="00607D7E">
        <w:rPr>
          <w:rFonts w:ascii="HY헤드라인M" w:eastAsia="HY헤드라인M" w:hAnsi="Calibri" w:cs="Calibri" w:hint="eastAsia"/>
          <w:b/>
          <w:bCs/>
          <w:sz w:val="32"/>
          <w:szCs w:val="32"/>
        </w:rPr>
        <w:t>2026 K-STAR R&amp;D Internship Program</w:t>
      </w:r>
    </w:p>
    <w:p w14:paraId="4C1F4D9C" w14:textId="77777777" w:rsidR="0071658B" w:rsidRPr="00607D7E" w:rsidRDefault="00000000" w:rsidP="00E576E7">
      <w:pPr>
        <w:spacing w:after="360" w:line="276" w:lineRule="auto"/>
        <w:jc w:val="center"/>
        <w:rPr>
          <w:rFonts w:ascii="HY헤드라인M" w:eastAsia="HY헤드라인M" w:hint="eastAsia"/>
        </w:rPr>
      </w:pPr>
      <w:r w:rsidRPr="00607D7E">
        <w:rPr>
          <w:rFonts w:ascii="HY헤드라인M" w:eastAsia="HY헤드라인M" w:hAnsi="Calibri" w:cs="Calibri" w:hint="eastAsia"/>
          <w:b/>
          <w:bCs/>
          <w:sz w:val="32"/>
          <w:szCs w:val="32"/>
        </w:rPr>
        <w:t>Call for Participants</w:t>
      </w:r>
    </w:p>
    <w:p w14:paraId="67F149EA" w14:textId="77777777" w:rsidR="0071658B" w:rsidRPr="00607D7E" w:rsidRDefault="00000000" w:rsidP="00E576E7">
      <w:pPr>
        <w:spacing w:after="300" w:line="276" w:lineRule="auto"/>
      </w:pPr>
      <w:r w:rsidRPr="00607D7E">
        <w:rPr>
          <w:rFonts w:eastAsia="Calibri"/>
          <w:sz w:val="22"/>
          <w:szCs w:val="22"/>
        </w:rPr>
        <w:t>The Korea Institute of Human Resources Development in Science and Technology (KIRD) hereby invites applications for participants in the 2026 K-STAR R&amp;D Internship Program, as set out below, to promote the settlement of young international science and engineering researchers in Korea.</w:t>
      </w:r>
    </w:p>
    <w:p w14:paraId="2EAD7398" w14:textId="77777777" w:rsidR="0071658B" w:rsidRPr="00607D7E" w:rsidRDefault="00000000" w:rsidP="00E576E7">
      <w:pPr>
        <w:spacing w:after="200" w:line="276" w:lineRule="auto"/>
        <w:jc w:val="center"/>
      </w:pPr>
      <w:r w:rsidRPr="00607D7E">
        <w:rPr>
          <w:rFonts w:eastAsia="Calibri"/>
          <w:sz w:val="22"/>
          <w:szCs w:val="22"/>
        </w:rPr>
        <w:t>July 13, 2026</w:t>
      </w:r>
    </w:p>
    <w:p w14:paraId="4F386309" w14:textId="77777777" w:rsidR="0071658B" w:rsidRPr="00607D7E" w:rsidRDefault="00000000" w:rsidP="00E576E7">
      <w:pPr>
        <w:spacing w:line="276" w:lineRule="auto"/>
        <w:jc w:val="center"/>
      </w:pPr>
      <w:r w:rsidRPr="00607D7E">
        <w:rPr>
          <w:rFonts w:eastAsia="Calibri"/>
          <w:sz w:val="22"/>
          <w:szCs w:val="22"/>
        </w:rPr>
        <w:t>Bae Taemin, President</w:t>
      </w:r>
    </w:p>
    <w:p w14:paraId="413C41C9" w14:textId="77777777" w:rsidR="0071658B" w:rsidRPr="00607D7E" w:rsidRDefault="00000000" w:rsidP="00E576E7">
      <w:pPr>
        <w:spacing w:after="300" w:line="276" w:lineRule="auto"/>
        <w:jc w:val="center"/>
        <w:rPr>
          <w:sz w:val="22"/>
          <w:szCs w:val="22"/>
        </w:rPr>
      </w:pPr>
      <w:r w:rsidRPr="00607D7E">
        <w:rPr>
          <w:rFonts w:eastAsia="Calibri"/>
          <w:sz w:val="22"/>
          <w:szCs w:val="22"/>
        </w:rPr>
        <w:t>Korea Institute of Human Resources Development in Science and Technology (KIRD)</w:t>
      </w:r>
    </w:p>
    <w:p w14:paraId="53799F3C" w14:textId="77777777" w:rsidR="00E576E7" w:rsidRPr="00607D7E" w:rsidRDefault="00E576E7" w:rsidP="00E576E7">
      <w:pPr>
        <w:spacing w:after="300" w:line="276" w:lineRule="auto"/>
        <w:jc w:val="center"/>
      </w:pPr>
    </w:p>
    <w:p w14:paraId="3FB49CFA" w14:textId="77777777" w:rsidR="0071658B" w:rsidRPr="00607D7E" w:rsidRDefault="00000000" w:rsidP="00E576E7">
      <w:pPr>
        <w:spacing w:before="240" w:after="120" w:line="276" w:lineRule="auto"/>
      </w:pPr>
      <w:r w:rsidRPr="00607D7E">
        <w:rPr>
          <w:rFonts w:eastAsia="Calibri"/>
          <w:b/>
          <w:bCs/>
          <w:sz w:val="24"/>
          <w:szCs w:val="24"/>
        </w:rPr>
        <w:t>1. Program Objective</w:t>
      </w:r>
    </w:p>
    <w:p w14:paraId="0EF6FE50" w14:textId="77777777" w:rsidR="0071658B" w:rsidRPr="00607D7E" w:rsidRDefault="00000000" w:rsidP="00E576E7">
      <w:pPr>
        <w:spacing w:after="100" w:line="276" w:lineRule="auto"/>
        <w:ind w:left="360" w:hanging="200"/>
        <w:rPr>
          <w:sz w:val="22"/>
          <w:szCs w:val="22"/>
        </w:rPr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To provide international researchers who have earned a master's or doctoral degree in Korea with hands-on experience in real R&amp;D settings, thereby strengthening their employability and promoting their settlement in Korea</w:t>
      </w:r>
    </w:p>
    <w:p w14:paraId="277A3E65" w14:textId="77777777" w:rsidR="00E576E7" w:rsidRPr="00607D7E" w:rsidRDefault="00E576E7" w:rsidP="00E576E7">
      <w:pPr>
        <w:spacing w:after="100" w:line="276" w:lineRule="auto"/>
        <w:ind w:left="360" w:hanging="200"/>
      </w:pPr>
    </w:p>
    <w:p w14:paraId="3486EE39" w14:textId="77777777" w:rsidR="0071658B" w:rsidRPr="00607D7E" w:rsidRDefault="00000000" w:rsidP="00E576E7">
      <w:pPr>
        <w:spacing w:before="240" w:after="120" w:line="276" w:lineRule="auto"/>
      </w:pPr>
      <w:r w:rsidRPr="00607D7E">
        <w:rPr>
          <w:rFonts w:eastAsia="Calibri"/>
          <w:b/>
          <w:bCs/>
          <w:sz w:val="24"/>
          <w:szCs w:val="24"/>
        </w:rPr>
        <w:t>2. Program Details</w:t>
      </w:r>
    </w:p>
    <w:p w14:paraId="376DCC29" w14:textId="77777777" w:rsidR="0071658B" w:rsidRPr="00607D7E" w:rsidRDefault="00000000" w:rsidP="00E576E7">
      <w:pPr>
        <w:spacing w:after="120" w:line="276" w:lineRule="auto"/>
        <w:ind w:left="200"/>
      </w:pPr>
      <w:r w:rsidRPr="00607D7E">
        <w:rPr>
          <w:rFonts w:eastAsia="Calibri"/>
          <w:b/>
          <w:bCs/>
          <w:sz w:val="22"/>
          <w:szCs w:val="22"/>
        </w:rPr>
        <w:t>A. Employability Training</w:t>
      </w:r>
    </w:p>
    <w:p w14:paraId="0A3E175E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Eligibility: </w:t>
      </w:r>
      <w:r w:rsidRPr="00607D7E">
        <w:rPr>
          <w:rFonts w:eastAsia="Calibri"/>
          <w:sz w:val="22"/>
          <w:szCs w:val="22"/>
        </w:rPr>
        <w:t>International talents who have graduated from a science or engineering graduate school in Korea and who either currently hold a K-STAR visa (F-2-7S) or are expected to obtain one within two months</w:t>
      </w:r>
    </w:p>
    <w:p w14:paraId="0B1315CB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Dates: </w:t>
      </w:r>
      <w:r w:rsidRPr="00607D7E">
        <w:rPr>
          <w:rFonts w:eastAsia="Calibri"/>
          <w:sz w:val="22"/>
          <w:szCs w:val="22"/>
        </w:rPr>
        <w:t>Monday, August 3 and Thursday, August 6</w:t>
      </w:r>
    </w:p>
    <w:p w14:paraId="7637B966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Content: </w:t>
      </w:r>
      <w:r w:rsidRPr="00607D7E">
        <w:rPr>
          <w:rFonts w:eastAsia="Calibri"/>
          <w:sz w:val="22"/>
          <w:szCs w:val="22"/>
        </w:rPr>
        <w:t>Training on job-seeking preparation (writing cover letters, interview strategies, etc.) and on early adaptation after joining a company</w:t>
      </w:r>
    </w:p>
    <w:p w14:paraId="52D08826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Venue: </w:t>
      </w:r>
      <w:r w:rsidRPr="00607D7E">
        <w:rPr>
          <w:rFonts w:eastAsia="Calibri"/>
          <w:sz w:val="22"/>
          <w:szCs w:val="22"/>
        </w:rPr>
        <w:t xml:space="preserve">KIRD Daejeon Center (11F, TBC, 593 </w:t>
      </w:r>
      <w:proofErr w:type="spellStart"/>
      <w:r w:rsidRPr="00607D7E">
        <w:rPr>
          <w:rFonts w:eastAsia="Calibri"/>
          <w:sz w:val="22"/>
          <w:szCs w:val="22"/>
        </w:rPr>
        <w:t>Daedeok-daero</w:t>
      </w:r>
      <w:proofErr w:type="spellEnd"/>
      <w:r w:rsidRPr="00607D7E">
        <w:rPr>
          <w:rFonts w:eastAsia="Calibri"/>
          <w:sz w:val="22"/>
          <w:szCs w:val="22"/>
        </w:rPr>
        <w:t xml:space="preserve">, </w:t>
      </w:r>
      <w:proofErr w:type="spellStart"/>
      <w:r w:rsidRPr="00607D7E">
        <w:rPr>
          <w:rFonts w:eastAsia="Calibri"/>
          <w:sz w:val="22"/>
          <w:szCs w:val="22"/>
        </w:rPr>
        <w:t>Yuseong-gu</w:t>
      </w:r>
      <w:proofErr w:type="spellEnd"/>
      <w:r w:rsidRPr="00607D7E">
        <w:rPr>
          <w:rFonts w:eastAsia="Calibri"/>
          <w:sz w:val="22"/>
          <w:szCs w:val="22"/>
        </w:rPr>
        <w:t>, Daejeon)</w:t>
      </w:r>
    </w:p>
    <w:p w14:paraId="1A5245A7" w14:textId="6146DA6D" w:rsidR="00E576E7" w:rsidRPr="00607D7E" w:rsidRDefault="00000000" w:rsidP="00E576E7">
      <w:pPr>
        <w:spacing w:after="100" w:line="276" w:lineRule="auto"/>
        <w:ind w:left="360" w:hanging="200"/>
        <w:rPr>
          <w:sz w:val="22"/>
          <w:szCs w:val="22"/>
        </w:rPr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Note: </w:t>
      </w:r>
      <w:r w:rsidRPr="00607D7E">
        <w:rPr>
          <w:rFonts w:eastAsia="Calibri"/>
          <w:sz w:val="22"/>
          <w:szCs w:val="22"/>
        </w:rPr>
        <w:t>Outstanding trainees among the training participants will be given priority interview opportunities for the internship</w:t>
      </w:r>
    </w:p>
    <w:p w14:paraId="54B21D30" w14:textId="77777777" w:rsidR="00E576E7" w:rsidRPr="00607D7E" w:rsidRDefault="00E576E7" w:rsidP="00E576E7">
      <w:pPr>
        <w:spacing w:after="100" w:line="276" w:lineRule="auto"/>
        <w:ind w:left="360" w:hanging="200"/>
        <w:rPr>
          <w:sz w:val="22"/>
          <w:szCs w:val="22"/>
        </w:rPr>
      </w:pPr>
    </w:p>
    <w:p w14:paraId="224DE222" w14:textId="77777777" w:rsidR="0071658B" w:rsidRPr="00607D7E" w:rsidRDefault="00000000" w:rsidP="00E576E7">
      <w:pPr>
        <w:spacing w:before="120" w:after="120" w:line="276" w:lineRule="auto"/>
        <w:ind w:left="200"/>
      </w:pPr>
      <w:r w:rsidRPr="00607D7E">
        <w:rPr>
          <w:rFonts w:eastAsia="Calibri"/>
          <w:b/>
          <w:bCs/>
          <w:sz w:val="22"/>
          <w:szCs w:val="22"/>
        </w:rPr>
        <w:t>B. Internship Program</w:t>
      </w:r>
    </w:p>
    <w:p w14:paraId="20E9078C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Eligibility: </w:t>
      </w:r>
      <w:r w:rsidRPr="00607D7E">
        <w:rPr>
          <w:rFonts w:eastAsia="Calibri"/>
          <w:sz w:val="22"/>
          <w:szCs w:val="22"/>
        </w:rPr>
        <w:t>10 outstanding trainees selected from among those who complete the employability training</w:t>
      </w:r>
    </w:p>
    <w:p w14:paraId="26D34D7E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Period: </w:t>
      </w:r>
      <w:r w:rsidRPr="00607D7E">
        <w:rPr>
          <w:rFonts w:eastAsia="Calibri"/>
          <w:sz w:val="22"/>
          <w:szCs w:val="22"/>
        </w:rPr>
        <w:t>September 1 – November 30 (3 months)</w:t>
      </w:r>
    </w:p>
    <w:p w14:paraId="1350A721" w14:textId="77777777" w:rsidR="0071658B" w:rsidRPr="00607D7E" w:rsidRDefault="00000000" w:rsidP="00E576E7">
      <w:pPr>
        <w:spacing w:after="100" w:line="276" w:lineRule="auto"/>
        <w:ind w:left="720" w:hanging="200"/>
      </w:pPr>
      <w:r w:rsidRPr="00607D7E">
        <w:rPr>
          <w:rFonts w:eastAsia="Calibri"/>
          <w:sz w:val="22"/>
          <w:szCs w:val="22"/>
        </w:rPr>
        <w:t xml:space="preserve">※ The schedule may be adjusted depending on the K-STAR visa issuance timeline and the </w:t>
      </w:r>
      <w:r w:rsidRPr="00607D7E">
        <w:rPr>
          <w:rFonts w:eastAsia="Calibri"/>
          <w:sz w:val="22"/>
          <w:szCs w:val="22"/>
        </w:rPr>
        <w:lastRenderedPageBreak/>
        <w:t>circumstances of the participating companies</w:t>
      </w:r>
    </w:p>
    <w:p w14:paraId="182853FD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Content: </w:t>
      </w:r>
      <w:r w:rsidRPr="00607D7E">
        <w:rPr>
          <w:rFonts w:eastAsia="Calibri"/>
          <w:sz w:val="22"/>
          <w:szCs w:val="22"/>
        </w:rPr>
        <w:t>Working as an intern at an actual Korean R&amp;D company and conducting research</w:t>
      </w:r>
    </w:p>
    <w:p w14:paraId="5E2AD0D3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Support: </w:t>
      </w:r>
      <w:r w:rsidRPr="00607D7E">
        <w:rPr>
          <w:rFonts w:eastAsia="Calibri"/>
          <w:sz w:val="22"/>
          <w:szCs w:val="22"/>
        </w:rPr>
        <w:t>KRW 2.6 million per month before tax (paid directly to the intern by the participating company)</w:t>
      </w:r>
    </w:p>
    <w:p w14:paraId="2B9A062C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Note: </w:t>
      </w:r>
      <w:r w:rsidRPr="00607D7E">
        <w:rPr>
          <w:rFonts w:eastAsia="Calibri"/>
          <w:sz w:val="22"/>
          <w:szCs w:val="22"/>
        </w:rPr>
        <w:t>Monthly activity reports and a final report must be submitted</w:t>
      </w:r>
    </w:p>
    <w:p w14:paraId="241BBF9F" w14:textId="77777777" w:rsidR="00E576E7" w:rsidRPr="00607D7E" w:rsidRDefault="00E576E7" w:rsidP="00E576E7">
      <w:pPr>
        <w:spacing w:before="240" w:after="120" w:line="276" w:lineRule="auto"/>
        <w:rPr>
          <w:b/>
          <w:bCs/>
          <w:sz w:val="24"/>
          <w:szCs w:val="24"/>
        </w:rPr>
      </w:pPr>
    </w:p>
    <w:p w14:paraId="4EEB7F74" w14:textId="763681BA" w:rsidR="0071658B" w:rsidRPr="00607D7E" w:rsidRDefault="00000000" w:rsidP="00E576E7">
      <w:pPr>
        <w:spacing w:before="240" w:after="120" w:line="276" w:lineRule="auto"/>
      </w:pPr>
      <w:r w:rsidRPr="00607D7E">
        <w:rPr>
          <w:rFonts w:eastAsia="Calibri"/>
          <w:b/>
          <w:bCs/>
          <w:sz w:val="24"/>
          <w:szCs w:val="24"/>
        </w:rPr>
        <w:t>3. Selection of Participants</w:t>
      </w:r>
    </w:p>
    <w:p w14:paraId="3B856B32" w14:textId="77777777" w:rsidR="0071658B" w:rsidRPr="00607D7E" w:rsidRDefault="00000000" w:rsidP="00E576E7">
      <w:pPr>
        <w:spacing w:after="120" w:line="276" w:lineRule="auto"/>
        <w:ind w:left="200"/>
      </w:pPr>
      <w:r w:rsidRPr="00607D7E">
        <w:rPr>
          <w:rFonts w:eastAsia="Calibri"/>
          <w:b/>
          <w:bCs/>
          <w:sz w:val="22"/>
          <w:szCs w:val="22"/>
        </w:rPr>
        <w:t>A. Selection Criteria</w:t>
      </w:r>
    </w:p>
    <w:p w14:paraId="086E1FC7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Employability training: </w:t>
      </w:r>
      <w:r w:rsidRPr="00607D7E">
        <w:rPr>
          <w:rFonts w:eastAsia="Calibri"/>
          <w:sz w:val="22"/>
          <w:szCs w:val="22"/>
        </w:rPr>
        <w:t>Participants will be selected through a comprehensive evaluation of the major and research capabilities stated in the application form, commitment to settling and finding employment in Korea, Korean communication skills, and other factors</w:t>
      </w:r>
    </w:p>
    <w:p w14:paraId="03C5DB21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Internship: </w:t>
      </w:r>
      <w:r w:rsidRPr="00607D7E">
        <w:rPr>
          <w:rFonts w:eastAsia="Calibri"/>
          <w:sz w:val="22"/>
          <w:szCs w:val="22"/>
        </w:rPr>
        <w:t>Outstanding trainees will be selected based on a combined evaluation of the course application form (80%) and course participation (20%), and will be given priority for interviews with internship companies</w:t>
      </w:r>
    </w:p>
    <w:p w14:paraId="58743F8D" w14:textId="77777777" w:rsidR="0071658B" w:rsidRPr="00607D7E" w:rsidRDefault="0071658B" w:rsidP="00E576E7">
      <w:pPr>
        <w:spacing w:after="120" w:line="276" w:lineRule="auto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4200"/>
        <w:gridCol w:w="1400"/>
      </w:tblGrid>
      <w:tr w:rsidR="0071658B" w:rsidRPr="00607D7E" w14:paraId="5FAE675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00" w:type="dxa"/>
            <w:shd w:val="clear" w:color="auto" w:fill="E7EE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B6F7C2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  <w:b/>
                <w:bCs/>
              </w:rPr>
              <w:t>Evaluation Category</w:t>
            </w:r>
          </w:p>
        </w:tc>
        <w:tc>
          <w:tcPr>
            <w:tcW w:w="4200" w:type="dxa"/>
            <w:shd w:val="clear" w:color="auto" w:fill="E7EE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4BD120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  <w:b/>
                <w:bCs/>
              </w:rPr>
              <w:t>Evaluation Criteria</w:t>
            </w:r>
          </w:p>
        </w:tc>
        <w:tc>
          <w:tcPr>
            <w:tcW w:w="1400" w:type="dxa"/>
            <w:shd w:val="clear" w:color="auto" w:fill="E7EEF7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29803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  <w:b/>
                <w:bCs/>
              </w:rPr>
              <w:t>Points</w:t>
            </w:r>
          </w:p>
        </w:tc>
      </w:tr>
      <w:tr w:rsidR="0071658B" w:rsidRPr="00607D7E" w14:paraId="1FDE485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F0337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Application form evaluation (80)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B3EED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Major and research capabilities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A0428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</w:rPr>
              <w:t>20</w:t>
            </w:r>
          </w:p>
        </w:tc>
      </w:tr>
      <w:tr w:rsidR="0071658B" w:rsidRPr="00607D7E" w14:paraId="52FD73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D89712B" w14:textId="77777777" w:rsidR="0071658B" w:rsidRPr="00607D7E" w:rsidRDefault="0071658B" w:rsidP="00E576E7">
            <w:pPr>
              <w:spacing w:line="276" w:lineRule="auto"/>
            </w:pP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C7505F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Commitment to settling and finding employment in Korea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30681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</w:rPr>
              <w:t>40</w:t>
            </w:r>
          </w:p>
        </w:tc>
      </w:tr>
      <w:tr w:rsidR="0071658B" w:rsidRPr="00607D7E" w14:paraId="73B77B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03E5001" w14:textId="77777777" w:rsidR="0071658B" w:rsidRPr="00607D7E" w:rsidRDefault="0071658B" w:rsidP="00E576E7">
            <w:pPr>
              <w:spacing w:line="276" w:lineRule="auto"/>
            </w:pP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0252E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Korean communication skills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EF485A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</w:rPr>
              <w:t>20</w:t>
            </w:r>
          </w:p>
        </w:tc>
      </w:tr>
      <w:tr w:rsidR="0071658B" w:rsidRPr="00607D7E" w14:paraId="29C508B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vMerge w:val="restart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9E564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Course participation (20)</w:t>
            </w: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20478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Diligence in course participation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252F4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</w:rPr>
              <w:t>10</w:t>
            </w:r>
          </w:p>
        </w:tc>
      </w:tr>
      <w:tr w:rsidR="0071658B" w:rsidRPr="00607D7E" w14:paraId="486654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6EC6FE3" w14:textId="77777777" w:rsidR="0071658B" w:rsidRPr="00607D7E" w:rsidRDefault="0071658B" w:rsidP="00E576E7">
            <w:pPr>
              <w:spacing w:line="276" w:lineRule="auto"/>
            </w:pPr>
          </w:p>
        </w:tc>
        <w:tc>
          <w:tcPr>
            <w:tcW w:w="4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D004D" w14:textId="77777777" w:rsidR="0071658B" w:rsidRPr="00607D7E" w:rsidRDefault="00000000" w:rsidP="00E576E7">
            <w:pPr>
              <w:spacing w:line="276" w:lineRule="auto"/>
            </w:pPr>
            <w:r w:rsidRPr="00607D7E">
              <w:rPr>
                <w:rFonts w:eastAsia="Calibri"/>
              </w:rPr>
              <w:t>Willingness to collaborate and attitude toward participation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16396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</w:rPr>
              <w:t>10</w:t>
            </w:r>
          </w:p>
        </w:tc>
      </w:tr>
      <w:tr w:rsidR="0071658B" w:rsidRPr="00607D7E" w14:paraId="570CF567" w14:textId="77777777">
        <w:tblPrEx>
          <w:tblCellMar>
            <w:top w:w="0" w:type="dxa"/>
            <w:bottom w:w="0" w:type="dxa"/>
          </w:tblCellMar>
        </w:tblPrEx>
        <w:tc>
          <w:tcPr>
            <w:tcW w:w="7600" w:type="dxa"/>
            <w:gridSpan w:val="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93D84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  <w:b/>
                <w:bCs/>
              </w:rPr>
              <w:t>Total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9BE0D" w14:textId="77777777" w:rsidR="0071658B" w:rsidRPr="00607D7E" w:rsidRDefault="00000000" w:rsidP="00E576E7">
            <w:pPr>
              <w:spacing w:line="276" w:lineRule="auto"/>
              <w:jc w:val="center"/>
            </w:pPr>
            <w:r w:rsidRPr="00607D7E">
              <w:rPr>
                <w:rFonts w:eastAsia="Calibri"/>
                <w:b/>
                <w:bCs/>
              </w:rPr>
              <w:t>100</w:t>
            </w:r>
          </w:p>
        </w:tc>
      </w:tr>
    </w:tbl>
    <w:p w14:paraId="272F53DA" w14:textId="77777777" w:rsidR="0071658B" w:rsidRPr="00607D7E" w:rsidRDefault="0071658B" w:rsidP="00E576E7">
      <w:pPr>
        <w:spacing w:after="120" w:line="276" w:lineRule="auto"/>
      </w:pPr>
    </w:p>
    <w:p w14:paraId="5DB08718" w14:textId="77777777" w:rsidR="0071658B" w:rsidRPr="00607D7E" w:rsidRDefault="00000000" w:rsidP="00E576E7">
      <w:pPr>
        <w:spacing w:before="120" w:after="120" w:line="276" w:lineRule="auto"/>
        <w:ind w:left="200"/>
      </w:pPr>
      <w:r w:rsidRPr="00607D7E">
        <w:rPr>
          <w:rFonts w:eastAsia="Calibri"/>
          <w:b/>
          <w:bCs/>
          <w:sz w:val="22"/>
          <w:szCs w:val="22"/>
        </w:rPr>
        <w:t>B. Notification of Selection Results</w:t>
      </w:r>
    </w:p>
    <w:p w14:paraId="583B86B3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Results of the employability training participant selection: </w:t>
      </w:r>
      <w:r w:rsidRPr="00607D7E">
        <w:rPr>
          <w:rFonts w:eastAsia="Calibri"/>
          <w:sz w:val="22"/>
          <w:szCs w:val="22"/>
        </w:rPr>
        <w:t>By July 29 (notified individually by email)</w:t>
      </w:r>
    </w:p>
    <w:p w14:paraId="7EAB58D7" w14:textId="77777777" w:rsidR="0071658B" w:rsidRPr="00607D7E" w:rsidRDefault="00000000" w:rsidP="00E576E7">
      <w:pPr>
        <w:spacing w:before="240" w:after="120" w:line="276" w:lineRule="auto"/>
      </w:pPr>
      <w:r w:rsidRPr="00607D7E">
        <w:rPr>
          <w:rFonts w:eastAsia="Calibri"/>
          <w:b/>
          <w:bCs/>
          <w:sz w:val="24"/>
          <w:szCs w:val="24"/>
        </w:rPr>
        <w:t>4. How to Apply</w:t>
      </w:r>
    </w:p>
    <w:p w14:paraId="0E7C2BD1" w14:textId="77777777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Application period: </w:t>
      </w:r>
      <w:r w:rsidRPr="00607D7E">
        <w:rPr>
          <w:rFonts w:eastAsia="Calibri"/>
          <w:sz w:val="22"/>
          <w:szCs w:val="22"/>
        </w:rPr>
        <w:t>Until 23:59, Wednesday, July 22, 2026</w:t>
      </w:r>
    </w:p>
    <w:p w14:paraId="4CA9A035" w14:textId="63FF9E46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How to apply: </w:t>
      </w:r>
      <w:r w:rsidRPr="00607D7E">
        <w:rPr>
          <w:rFonts w:eastAsia="Calibri"/>
          <w:sz w:val="22"/>
          <w:szCs w:val="22"/>
        </w:rPr>
        <w:t>Online application (</w:t>
      </w:r>
      <w:hyperlink r:id="rId5" w:history="1">
        <w:r w:rsidRPr="00607D7E">
          <w:rPr>
            <w:rStyle w:val="a5"/>
            <w:rFonts w:eastAsia="Calibri"/>
            <w:b/>
            <w:bCs/>
            <w:sz w:val="22"/>
            <w:szCs w:val="22"/>
          </w:rPr>
          <w:t>https://globalkird.career.greetinghr.com/o/226384</w:t>
        </w:r>
      </w:hyperlink>
      <w:r w:rsidRPr="00607D7E">
        <w:rPr>
          <w:rFonts w:eastAsia="Calibri"/>
          <w:sz w:val="22"/>
          <w:szCs w:val="22"/>
        </w:rPr>
        <w:t>)</w:t>
      </w:r>
    </w:p>
    <w:p w14:paraId="2273DC56" w14:textId="3B70D98A" w:rsidR="0071658B" w:rsidRPr="00607D7E" w:rsidRDefault="00000000" w:rsidP="00E576E7">
      <w:pPr>
        <w:spacing w:after="100" w:line="276" w:lineRule="auto"/>
        <w:ind w:left="360" w:hanging="200"/>
      </w:pPr>
      <w:proofErr w:type="spellStart"/>
      <w:r w:rsidRPr="00607D7E">
        <w:rPr>
          <w:rFonts w:ascii="맑은 고딕" w:eastAsia="맑은 고딕" w:hAnsi="맑은 고딕" w:cs="맑은 고딕" w:hint="eastAsia"/>
          <w:sz w:val="22"/>
          <w:szCs w:val="22"/>
        </w:rPr>
        <w:t>ㅇ</w:t>
      </w:r>
      <w:proofErr w:type="spellEnd"/>
      <w:r w:rsidRPr="00607D7E">
        <w:rPr>
          <w:rFonts w:eastAsia="Calibri"/>
          <w:sz w:val="22"/>
          <w:szCs w:val="22"/>
        </w:rPr>
        <w:t xml:space="preserve"> </w:t>
      </w:r>
      <w:r w:rsidRPr="00607D7E">
        <w:rPr>
          <w:rFonts w:eastAsia="Calibri"/>
          <w:b/>
          <w:bCs/>
          <w:sz w:val="22"/>
          <w:szCs w:val="22"/>
        </w:rPr>
        <w:t xml:space="preserve">Inquiries: </w:t>
      </w:r>
      <w:r w:rsidRPr="00607D7E">
        <w:rPr>
          <w:rFonts w:eastAsia="Calibri"/>
          <w:sz w:val="22"/>
          <w:szCs w:val="22"/>
        </w:rPr>
        <w:t>Q&amp;A board (</w:t>
      </w:r>
      <w:hyperlink r:id="rId6" w:history="1">
        <w:r w:rsidRPr="00607D7E">
          <w:rPr>
            <w:rStyle w:val="a5"/>
            <w:rFonts w:eastAsia="Calibri"/>
            <w:b/>
            <w:bCs/>
            <w:sz w:val="22"/>
            <w:szCs w:val="22"/>
          </w:rPr>
          <w:t>https://url.kr/44e1d9</w:t>
        </w:r>
      </w:hyperlink>
      <w:r w:rsidRPr="00607D7E">
        <w:rPr>
          <w:rFonts w:eastAsia="Calibri"/>
          <w:sz w:val="22"/>
          <w:szCs w:val="22"/>
        </w:rPr>
        <w:t>)</w:t>
      </w:r>
    </w:p>
    <w:p w14:paraId="51D882DE" w14:textId="28E0AD36" w:rsidR="0071658B" w:rsidRPr="00607D7E" w:rsidRDefault="00000000" w:rsidP="00E576E7">
      <w:pPr>
        <w:spacing w:after="100" w:line="276" w:lineRule="auto"/>
        <w:ind w:left="720" w:hanging="200"/>
      </w:pPr>
      <w:r w:rsidRPr="00607D7E">
        <w:rPr>
          <w:rFonts w:eastAsia="Calibri"/>
          <w:sz w:val="22"/>
          <w:szCs w:val="22"/>
        </w:rPr>
        <w:t xml:space="preserve"> Bokyung Kim, Research Fellow, Career </w:t>
      </w:r>
      <w:r w:rsidR="00E576E7" w:rsidRPr="00607D7E">
        <w:rPr>
          <w:sz w:val="22"/>
          <w:szCs w:val="22"/>
        </w:rPr>
        <w:t>Support Division</w:t>
      </w:r>
      <w:r w:rsidRPr="00607D7E">
        <w:rPr>
          <w:rFonts w:eastAsia="Calibri"/>
          <w:sz w:val="22"/>
          <w:szCs w:val="22"/>
        </w:rPr>
        <w:t xml:space="preserve"> (bkkim@kird.re.kr)</w:t>
      </w:r>
    </w:p>
    <w:sectPr w:rsidR="0071658B" w:rsidRPr="00607D7E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03A7D"/>
    <w:multiLevelType w:val="hybridMultilevel"/>
    <w:tmpl w:val="BE962654"/>
    <w:lvl w:ilvl="0" w:tplc="CA909D82">
      <w:start w:val="1"/>
      <w:numFmt w:val="bullet"/>
      <w:lvlText w:val="●"/>
      <w:lvlJc w:val="left"/>
      <w:pPr>
        <w:ind w:left="720" w:hanging="360"/>
      </w:pPr>
    </w:lvl>
    <w:lvl w:ilvl="1" w:tplc="FE4082B6">
      <w:start w:val="1"/>
      <w:numFmt w:val="bullet"/>
      <w:lvlText w:val="○"/>
      <w:lvlJc w:val="left"/>
      <w:pPr>
        <w:ind w:left="1440" w:hanging="360"/>
      </w:pPr>
    </w:lvl>
    <w:lvl w:ilvl="2" w:tplc="1A4AF0D8">
      <w:start w:val="1"/>
      <w:numFmt w:val="bullet"/>
      <w:lvlText w:val="■"/>
      <w:lvlJc w:val="left"/>
      <w:pPr>
        <w:ind w:left="2160" w:hanging="360"/>
      </w:pPr>
    </w:lvl>
    <w:lvl w:ilvl="3" w:tplc="484E32AC">
      <w:start w:val="1"/>
      <w:numFmt w:val="bullet"/>
      <w:lvlText w:val="●"/>
      <w:lvlJc w:val="left"/>
      <w:pPr>
        <w:ind w:left="2880" w:hanging="360"/>
      </w:pPr>
    </w:lvl>
    <w:lvl w:ilvl="4" w:tplc="3EC0B3F0">
      <w:start w:val="1"/>
      <w:numFmt w:val="bullet"/>
      <w:lvlText w:val="○"/>
      <w:lvlJc w:val="left"/>
      <w:pPr>
        <w:ind w:left="3600" w:hanging="360"/>
      </w:pPr>
    </w:lvl>
    <w:lvl w:ilvl="5" w:tplc="9C6ECA8A">
      <w:start w:val="1"/>
      <w:numFmt w:val="bullet"/>
      <w:lvlText w:val="■"/>
      <w:lvlJc w:val="left"/>
      <w:pPr>
        <w:ind w:left="4320" w:hanging="360"/>
      </w:pPr>
    </w:lvl>
    <w:lvl w:ilvl="6" w:tplc="CEC86C06">
      <w:start w:val="1"/>
      <w:numFmt w:val="bullet"/>
      <w:lvlText w:val="●"/>
      <w:lvlJc w:val="left"/>
      <w:pPr>
        <w:ind w:left="5040" w:hanging="360"/>
      </w:pPr>
    </w:lvl>
    <w:lvl w:ilvl="7" w:tplc="B5C4BA52">
      <w:start w:val="1"/>
      <w:numFmt w:val="bullet"/>
      <w:lvlText w:val="●"/>
      <w:lvlJc w:val="left"/>
      <w:pPr>
        <w:ind w:left="5760" w:hanging="360"/>
      </w:pPr>
    </w:lvl>
    <w:lvl w:ilvl="8" w:tplc="49BC2D8E">
      <w:start w:val="1"/>
      <w:numFmt w:val="bullet"/>
      <w:lvlText w:val="●"/>
      <w:lvlJc w:val="left"/>
      <w:pPr>
        <w:ind w:left="6480" w:hanging="360"/>
      </w:pPr>
    </w:lvl>
  </w:abstractNum>
  <w:num w:numId="1" w16cid:durableId="581990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58B"/>
    <w:rsid w:val="00607D7E"/>
    <w:rsid w:val="0071658B"/>
    <w:rsid w:val="00A15A1C"/>
    <w:rsid w:val="00E5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39D9A"/>
  <w15:docId w15:val="{5DFA1CBC-A89A-4411-8966-B722C98B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E576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.kr/44e1d9" TargetMode="External"/><Relationship Id="rId5" Type="http://schemas.openxmlformats.org/officeDocument/2006/relationships/hyperlink" Target="https://globalkird.career.greetinghr.com/o/2263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kird</cp:lastModifiedBy>
  <cp:revision>3</cp:revision>
  <dcterms:created xsi:type="dcterms:W3CDTF">2026-07-08T08:07:00Z</dcterms:created>
  <dcterms:modified xsi:type="dcterms:W3CDTF">2026-07-08T08:15:00Z</dcterms:modified>
</cp:coreProperties>
</file>